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026C">
        <w:rPr>
          <w:rFonts w:ascii="Times New Roman" w:eastAsia="Times New Roman" w:hAnsi="Times New Roman" w:cs="Times New Roman"/>
          <w:sz w:val="28"/>
          <w:szCs w:val="28"/>
        </w:rPr>
        <w:t>становлением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9C214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о с т а н </w:t>
      </w:r>
      <w:proofErr w:type="gramStart"/>
      <w:r w:rsidRPr="0077296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gramStart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</w:t>
      </w:r>
      <w:r w:rsidR="00DD4134" w:rsidRPr="00DD4134">
        <w:rPr>
          <w:rFonts w:ascii="Times New Roman" w:hAnsi="Times New Roman" w:cs="Times New Roman"/>
          <w:sz w:val="28"/>
          <w:szCs w:val="28"/>
        </w:rPr>
        <w:t>д</w:t>
      </w:r>
      <w:r w:rsidR="00DD4134" w:rsidRPr="00DD4134">
        <w:rPr>
          <w:rFonts w:ascii="Times New Roman" w:hAnsi="Times New Roman" w:cs="Times New Roman"/>
          <w:sz w:val="28"/>
          <w:szCs w:val="28"/>
        </w:rPr>
        <w:t>ства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00193">
        <w:rPr>
          <w:rFonts w:ascii="Times New Roman" w:eastAsia="Times New Roman" w:hAnsi="Times New Roman" w:cs="Times New Roman"/>
          <w:sz w:val="28"/>
          <w:szCs w:val="28"/>
        </w:rPr>
        <w:t>(Гусева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8352F1" w:rsidRPr="008352F1" w:rsidRDefault="009F295C" w:rsidP="00835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>ального опубликования,  за исключением  положений  настоящего постановл</w:t>
      </w:r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>е</w:t>
      </w:r>
      <w:r w:rsidR="008352F1">
        <w:rPr>
          <w:rFonts w:ascii="Times New Roman" w:eastAsia="Times New Roman" w:hAnsi="Times New Roman" w:cs="Times New Roman"/>
          <w:sz w:val="28"/>
          <w:szCs w:val="28"/>
        </w:rPr>
        <w:t>ния в отношении 2023, 2024</w:t>
      </w:r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 xml:space="preserve"> и 2</w:t>
      </w:r>
      <w:r w:rsidR="008352F1">
        <w:rPr>
          <w:rFonts w:ascii="Times New Roman" w:eastAsia="Times New Roman" w:hAnsi="Times New Roman" w:cs="Times New Roman"/>
          <w:sz w:val="28"/>
          <w:szCs w:val="28"/>
        </w:rPr>
        <w:t>025</w:t>
      </w:r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 xml:space="preserve"> годов, которые вступают в силу не ранее вступления  в силу  решения  Совета  муниципального образования  Щербино</w:t>
      </w:r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>ский район «О бюджете муниципального образов</w:t>
      </w:r>
      <w:r w:rsidR="008352F1">
        <w:rPr>
          <w:rFonts w:ascii="Times New Roman" w:eastAsia="Times New Roman" w:hAnsi="Times New Roman" w:cs="Times New Roman"/>
          <w:sz w:val="28"/>
          <w:szCs w:val="28"/>
        </w:rPr>
        <w:t>ания Щербиновский район  на 2023 год и плановый период 2024 и 2025</w:t>
      </w:r>
      <w:r w:rsidR="008352F1" w:rsidRPr="008352F1">
        <w:rPr>
          <w:rFonts w:ascii="Times New Roman" w:eastAsia="Times New Roman" w:hAnsi="Times New Roman" w:cs="Times New Roman"/>
          <w:sz w:val="28"/>
          <w:szCs w:val="28"/>
        </w:rPr>
        <w:t xml:space="preserve"> годов».  </w:t>
      </w:r>
      <w:proofErr w:type="gramEnd"/>
    </w:p>
    <w:p w:rsidR="00FE7BEB" w:rsidRPr="00FE7BEB" w:rsidRDefault="00D0775E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1A7F78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полномочия главы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BE2A85">
        <w:rPr>
          <w:rFonts w:ascii="Times New Roman" w:hAnsi="Times New Roman" w:cs="Times New Roman"/>
          <w:sz w:val="28"/>
          <w:szCs w:val="28"/>
        </w:rPr>
        <w:t xml:space="preserve"> 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146503">
        <w:rPr>
          <w:rFonts w:ascii="Times New Roman" w:hAnsi="Times New Roman" w:cs="Times New Roman"/>
          <w:sz w:val="28"/>
          <w:szCs w:val="28"/>
        </w:rPr>
        <w:t xml:space="preserve">       </w:t>
      </w:r>
      <w:r w:rsidR="001A7F78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 xml:space="preserve">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3B6553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84354B" w:rsidRPr="0084354B" w:rsidSect="00BF67A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6AE" w:rsidRDefault="008C76AE" w:rsidP="00BF67AB">
      <w:pPr>
        <w:spacing w:after="0" w:line="240" w:lineRule="auto"/>
      </w:pPr>
      <w:r>
        <w:separator/>
      </w:r>
    </w:p>
  </w:endnote>
  <w:endnote w:type="continuationSeparator" w:id="0">
    <w:p w:rsidR="008C76AE" w:rsidRDefault="008C76AE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imbus Roman No9 L">
    <w:altName w:val="Arial Unicode MS"/>
    <w:charset w:val="8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6AE" w:rsidRDefault="008C76AE" w:rsidP="00BF67AB">
      <w:pPr>
        <w:spacing w:after="0" w:line="240" w:lineRule="auto"/>
      </w:pPr>
      <w:r>
        <w:separator/>
      </w:r>
    </w:p>
  </w:footnote>
  <w:footnote w:type="continuationSeparator" w:id="0">
    <w:p w:rsidR="008C76AE" w:rsidRDefault="008C76AE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AC4AC5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8352F1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0170E"/>
    <w:rsid w:val="000237F8"/>
    <w:rsid w:val="00077155"/>
    <w:rsid w:val="000A5A4B"/>
    <w:rsid w:val="000C6369"/>
    <w:rsid w:val="00105017"/>
    <w:rsid w:val="00146503"/>
    <w:rsid w:val="00190DC8"/>
    <w:rsid w:val="001A7F78"/>
    <w:rsid w:val="001F715A"/>
    <w:rsid w:val="0022053B"/>
    <w:rsid w:val="0022700D"/>
    <w:rsid w:val="00232D33"/>
    <w:rsid w:val="00247DB8"/>
    <w:rsid w:val="00260DEE"/>
    <w:rsid w:val="00266BF7"/>
    <w:rsid w:val="002919CC"/>
    <w:rsid w:val="00297E4E"/>
    <w:rsid w:val="00332601"/>
    <w:rsid w:val="003366E3"/>
    <w:rsid w:val="0034026C"/>
    <w:rsid w:val="00377EC7"/>
    <w:rsid w:val="003911E0"/>
    <w:rsid w:val="003B6553"/>
    <w:rsid w:val="003E4F3E"/>
    <w:rsid w:val="004017A1"/>
    <w:rsid w:val="00405428"/>
    <w:rsid w:val="0040766D"/>
    <w:rsid w:val="00414EC0"/>
    <w:rsid w:val="004C663C"/>
    <w:rsid w:val="0056770B"/>
    <w:rsid w:val="005D25CC"/>
    <w:rsid w:val="00600193"/>
    <w:rsid w:val="00604BD8"/>
    <w:rsid w:val="0060659F"/>
    <w:rsid w:val="0061475C"/>
    <w:rsid w:val="0064263A"/>
    <w:rsid w:val="00667C36"/>
    <w:rsid w:val="006759A3"/>
    <w:rsid w:val="006A6124"/>
    <w:rsid w:val="006C7A6E"/>
    <w:rsid w:val="00703AF0"/>
    <w:rsid w:val="007365DA"/>
    <w:rsid w:val="00750E73"/>
    <w:rsid w:val="00772962"/>
    <w:rsid w:val="00790506"/>
    <w:rsid w:val="007A672E"/>
    <w:rsid w:val="007B52A9"/>
    <w:rsid w:val="007B7606"/>
    <w:rsid w:val="007E7078"/>
    <w:rsid w:val="007F3316"/>
    <w:rsid w:val="00823ED6"/>
    <w:rsid w:val="00830401"/>
    <w:rsid w:val="008352F1"/>
    <w:rsid w:val="0084354B"/>
    <w:rsid w:val="008C76AE"/>
    <w:rsid w:val="008F26DC"/>
    <w:rsid w:val="0093062D"/>
    <w:rsid w:val="0095753D"/>
    <w:rsid w:val="0098296A"/>
    <w:rsid w:val="009B49A2"/>
    <w:rsid w:val="009C2140"/>
    <w:rsid w:val="009D3987"/>
    <w:rsid w:val="009D5333"/>
    <w:rsid w:val="009F295C"/>
    <w:rsid w:val="00A50C6F"/>
    <w:rsid w:val="00A80C82"/>
    <w:rsid w:val="00AC4415"/>
    <w:rsid w:val="00AC4AC5"/>
    <w:rsid w:val="00AD6A72"/>
    <w:rsid w:val="00AE4FA0"/>
    <w:rsid w:val="00AF7CBB"/>
    <w:rsid w:val="00B02497"/>
    <w:rsid w:val="00B05A0D"/>
    <w:rsid w:val="00B21450"/>
    <w:rsid w:val="00B431FB"/>
    <w:rsid w:val="00B8309A"/>
    <w:rsid w:val="00BA4ED4"/>
    <w:rsid w:val="00BE2A85"/>
    <w:rsid w:val="00BF607D"/>
    <w:rsid w:val="00BF67AB"/>
    <w:rsid w:val="00C271D3"/>
    <w:rsid w:val="00C544BD"/>
    <w:rsid w:val="00C62293"/>
    <w:rsid w:val="00C62C6A"/>
    <w:rsid w:val="00C74021"/>
    <w:rsid w:val="00D0775E"/>
    <w:rsid w:val="00D15AA8"/>
    <w:rsid w:val="00DA099C"/>
    <w:rsid w:val="00DB7F45"/>
    <w:rsid w:val="00DC772C"/>
    <w:rsid w:val="00DD4134"/>
    <w:rsid w:val="00DE25E6"/>
    <w:rsid w:val="00DF7448"/>
    <w:rsid w:val="00E177B9"/>
    <w:rsid w:val="00E468F0"/>
    <w:rsid w:val="00EA19B0"/>
    <w:rsid w:val="00EB6D8C"/>
    <w:rsid w:val="00F466FB"/>
    <w:rsid w:val="00F4783B"/>
    <w:rsid w:val="00F65CF9"/>
    <w:rsid w:val="00F71507"/>
    <w:rsid w:val="00F90A86"/>
    <w:rsid w:val="00FA4004"/>
    <w:rsid w:val="00FB0D1B"/>
    <w:rsid w:val="00FE37E2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C1122-5355-4BB4-B8AE-C4B6E41AE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Игорь Предит</cp:lastModifiedBy>
  <cp:revision>53</cp:revision>
  <cp:lastPrinted>2022-09-06T11:10:00Z</cp:lastPrinted>
  <dcterms:created xsi:type="dcterms:W3CDTF">2017-06-22T11:48:00Z</dcterms:created>
  <dcterms:modified xsi:type="dcterms:W3CDTF">2022-11-29T12:53:00Z</dcterms:modified>
</cp:coreProperties>
</file>